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DE" w:rsidRDefault="003A65DE" w:rsidP="003A65DE">
      <w:pPr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noProof/>
          <w:lang w:val="bg-BG" w:eastAsia="bg-BG"/>
        </w:rPr>
        <w:drawing>
          <wp:inline distT="0" distB="0" distL="0" distR="0" wp14:anchorId="28D6EE12" wp14:editId="587801B4">
            <wp:extent cx="504825" cy="465381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16" cy="466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A19ED" wp14:editId="79417123">
                <wp:simplePos x="0" y="0"/>
                <wp:positionH relativeFrom="column">
                  <wp:posOffset>-200025</wp:posOffset>
                </wp:positionH>
                <wp:positionV relativeFrom="paragraph">
                  <wp:posOffset>619125</wp:posOffset>
                </wp:positionV>
                <wp:extent cx="7353300" cy="9525"/>
                <wp:effectExtent l="0" t="0" r="19050" b="28575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53300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48.75pt" to="563.2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lang w:val="bg-BG"/>
        </w:rPr>
        <w:t>СРЕДНО УЧИЛИЩЕ „СВЕТИ СВЕТИ КИРИЛ И МЕТОДИЙ“, ГРАД ЯКОРУДА</w:t>
      </w:r>
    </w:p>
    <w:p w:rsidR="00DC04C5" w:rsidRPr="0095085A" w:rsidRDefault="003A65DE" w:rsidP="003A65DE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5085A">
        <w:rPr>
          <w:rFonts w:ascii="Times New Roman" w:hAnsi="Times New Roman" w:cs="Times New Roman"/>
          <w:b/>
          <w:sz w:val="28"/>
          <w:szCs w:val="28"/>
          <w:lang w:val="bg-BG"/>
        </w:rPr>
        <w:t xml:space="preserve">ТЕСТ  ВХОДНО НИВО ПО ИНФОРМАЦИОННИ ТЕХНОЛОГИИ- </w:t>
      </w:r>
      <w:r w:rsidRPr="0095085A">
        <w:rPr>
          <w:rFonts w:ascii="Times New Roman" w:hAnsi="Times New Roman" w:cs="Times New Roman"/>
          <w:b/>
          <w:sz w:val="28"/>
          <w:szCs w:val="28"/>
        </w:rPr>
        <w:t>XII</w:t>
      </w:r>
      <w:r w:rsidRPr="0095085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95085A" w:rsidRPr="0095085A">
        <w:rPr>
          <w:rFonts w:ascii="Times New Roman" w:hAnsi="Times New Roman" w:cs="Times New Roman"/>
          <w:b/>
          <w:sz w:val="28"/>
          <w:szCs w:val="28"/>
          <w:lang w:val="bg-BG"/>
        </w:rPr>
        <w:t>Б</w:t>
      </w:r>
      <w:r w:rsidRPr="0095085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КЛАС</w:t>
      </w:r>
    </w:p>
    <w:p w:rsidR="0095085A" w:rsidRPr="0095085A" w:rsidRDefault="0095085A" w:rsidP="003A65D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5085A">
        <w:rPr>
          <w:rFonts w:ascii="Times New Roman" w:hAnsi="Times New Roman" w:cs="Times New Roman"/>
          <w:b/>
          <w:sz w:val="24"/>
          <w:szCs w:val="24"/>
          <w:lang w:val="bg-BG"/>
        </w:rPr>
        <w:t>УЧЕБНА ГОДИНА 2018/2019</w:t>
      </w:r>
    </w:p>
    <w:p w:rsidR="003A65DE" w:rsidRPr="0095085A" w:rsidRDefault="003A65DE" w:rsidP="0095085A">
      <w:pPr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ИМЕ НА УЧЕНИКА…………………………………………………………………………………</w:t>
      </w:r>
    </w:p>
    <w:p w:rsidR="0095085A" w:rsidRPr="0095085A" w:rsidRDefault="003A65DE" w:rsidP="0095085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Зад. 1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>Имате задача да направите презентация на училището си, в която да включите логото и химна му. В папката с ресурси имате изброените по-долу 4 файла. Кои от тях ще използвате в презентацията си?</w:t>
      </w:r>
    </w:p>
    <w:p w:rsidR="0095085A" w:rsidRPr="0095085A" w:rsidRDefault="0095085A" w:rsidP="0095085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95085A">
        <w:rPr>
          <w:rFonts w:ascii="Times New Roman" w:hAnsi="Times New Roman" w:cs="Times New Roman"/>
          <w:b/>
          <w:i/>
          <w:sz w:val="24"/>
          <w:szCs w:val="24"/>
          <w:lang w:val="bg-BG"/>
        </w:rPr>
        <w:t>/В тази задача се посочват два правилни отговора!/</w:t>
      </w:r>
    </w:p>
    <w:p w:rsidR="0095085A" w:rsidRPr="00D90672" w:rsidRDefault="006857B9" w:rsidP="00950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а/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 firstschool.mp3       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б/ 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 firstschool.cpp         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в/ 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 firstschool.xls     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г/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firstschool.png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т.</w:t>
      </w:r>
    </w:p>
    <w:p w:rsidR="0095085A" w:rsidRPr="0095085A" w:rsidRDefault="0095085A" w:rsidP="0095085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95085A">
        <w:rPr>
          <w:rFonts w:ascii="Times New Roman" w:hAnsi="Times New Roman" w:cs="Times New Roman"/>
          <w:sz w:val="24"/>
          <w:szCs w:val="24"/>
          <w:lang w:val="bg-BG"/>
        </w:rPr>
        <w:t>Зад. 2 Налага се да прехвърлите филм от мобилния си телефон към преносим компютър. Филмът е със сравнително добро качество и размерът му надхвърля 2 GB. Двете устройства се откриват и могат да бъдат свързани по всеки един от най-често използваните начини. Кой от тях ще използвате, за да стане прехвърлянето максимално бързо?</w:t>
      </w:r>
    </w:p>
    <w:p w:rsidR="0095085A" w:rsidRPr="00D90672" w:rsidRDefault="00650368" w:rsidP="00950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а/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USB кабел     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б/ 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 Bluetooth    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g-BG"/>
        </w:rPr>
        <w:t>в/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 Wi-Fi  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g-BG"/>
        </w:rPr>
        <w:t>г/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през интернет - като качите филма в някой торент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 1 т.</w:t>
      </w:r>
    </w:p>
    <w:p w:rsidR="0095085A" w:rsidRPr="0095085A" w:rsidRDefault="0095085A" w:rsidP="0095085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Зад. 3 На флаш памет с капацитет 2 GB може да се съхрани файл с големина: </w:t>
      </w:r>
    </w:p>
    <w:p w:rsidR="0095085A" w:rsidRPr="00D90672" w:rsidRDefault="00650368" w:rsidP="00950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а/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 4 500 МВ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>б/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 1 ТВ       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bg-BG"/>
        </w:rPr>
        <w:t>в/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 1 413 МВ      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bg-BG"/>
        </w:rPr>
        <w:t>г/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2 284 430 268 B     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1 т.</w:t>
      </w:r>
    </w:p>
    <w:p w:rsidR="0095085A" w:rsidRPr="0095085A" w:rsidRDefault="0095085A" w:rsidP="0095085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95085A">
        <w:rPr>
          <w:rFonts w:ascii="Times New Roman" w:hAnsi="Times New Roman" w:cs="Times New Roman"/>
          <w:sz w:val="24"/>
          <w:szCs w:val="24"/>
          <w:lang w:val="bg-BG"/>
        </w:rPr>
        <w:t>Зад. 4 Кои от следните дейности могат да бъдат извършени с едновременното участие в дигитално сътрудничество от работещи в две държави?</w:t>
      </w:r>
    </w:p>
    <w:p w:rsidR="0095085A" w:rsidRPr="0095085A" w:rsidRDefault="0095085A" w:rsidP="0095085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95085A">
        <w:rPr>
          <w:rFonts w:ascii="Times New Roman" w:hAnsi="Times New Roman" w:cs="Times New Roman"/>
          <w:b/>
          <w:i/>
          <w:sz w:val="24"/>
          <w:szCs w:val="24"/>
          <w:lang w:val="bg-BG"/>
        </w:rPr>
        <w:t>/В тази задача се посочват два правилни отговора!/</w:t>
      </w:r>
    </w:p>
    <w:p w:rsidR="0095085A" w:rsidRPr="0095085A" w:rsidRDefault="006857B9" w:rsidP="0095085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а/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редактиране на общ текстов докумен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т                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bg-BG"/>
        </w:rPr>
        <w:t>б/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редактиране на несподелен видеоклип</w:t>
      </w:r>
    </w:p>
    <w:p w:rsidR="0095085A" w:rsidRPr="00D90672" w:rsidRDefault="006857B9" w:rsidP="00950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в/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коригиране на данни в споделена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 електронна таблица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bg-BG"/>
        </w:rPr>
        <w:t>г/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редактиране на отпечатан документ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650368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650368">
        <w:rPr>
          <w:rFonts w:ascii="Times New Roman" w:hAnsi="Times New Roman" w:cs="Times New Roman"/>
          <w:sz w:val="24"/>
          <w:szCs w:val="24"/>
        </w:rPr>
        <w:t xml:space="preserve">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т.</w:t>
      </w:r>
    </w:p>
    <w:p w:rsidR="0095085A" w:rsidRDefault="0095085A" w:rsidP="0095085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Зад. 5 Купувате си нов лаптоп и в ръководството на потребителя прочитате, че е на продукта е присъден знак „Еко маркировка на Европейския съюз". Като имате предвид устройството на съвременните компютри и елементите им, какво означава това?                     </w:t>
      </w:r>
    </w:p>
    <w:p w:rsidR="0095085A" w:rsidRPr="0095085A" w:rsidRDefault="0095085A" w:rsidP="0095085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5085A">
        <w:rPr>
          <w:rFonts w:ascii="Times New Roman" w:hAnsi="Times New Roman" w:cs="Times New Roman"/>
          <w:b/>
          <w:i/>
          <w:sz w:val="24"/>
          <w:szCs w:val="24"/>
          <w:lang w:val="bg-BG"/>
        </w:rPr>
        <w:t>/В тази задача се посочват два правилни отговора!/</w:t>
      </w:r>
    </w:p>
    <w:p w:rsidR="0095085A" w:rsidRPr="0095085A" w:rsidRDefault="006857B9" w:rsidP="0095085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а/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продуктът има намалена консумация на енергия по време на работа и в режим на готовност</w:t>
      </w:r>
    </w:p>
    <w:p w:rsidR="0095085A" w:rsidRPr="0095085A" w:rsidRDefault="006857B9" w:rsidP="0095085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б/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в продукта са вложени в ограничено количество вещества, вредни за околната среда и здравето</w:t>
      </w:r>
    </w:p>
    <w:p w:rsidR="0095085A" w:rsidRPr="0095085A" w:rsidRDefault="006857B9" w:rsidP="0095085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в/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в продукта са включени само елементи произведени в Европейския съюз                                 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  <w:r w:rsidR="00650368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650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т.</w:t>
      </w:r>
    </w:p>
    <w:p w:rsidR="0095085A" w:rsidRPr="00D90672" w:rsidRDefault="006857B9" w:rsidP="00950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г/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продуктът е екологично чист и изхвърлянето му с битовите отпадъци не представлява опасност за околната среда</w:t>
      </w:r>
    </w:p>
    <w:p w:rsidR="0095085A" w:rsidRDefault="0095085A" w:rsidP="0095085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Зад. 6 Даден е следният </w:t>
      </w:r>
      <w:r>
        <w:rPr>
          <w:rFonts w:ascii="Times New Roman" w:hAnsi="Times New Roman" w:cs="Times New Roman"/>
          <w:sz w:val="24"/>
          <w:szCs w:val="24"/>
          <w:lang w:val="bg-BG"/>
        </w:rPr>
        <w:t>фрагмент от електронна таблица:</w:t>
      </w:r>
    </w:p>
    <w:p w:rsidR="0095085A" w:rsidRPr="0095085A" w:rsidRDefault="0095085A" w:rsidP="0095085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993"/>
        <w:gridCol w:w="1134"/>
        <w:gridCol w:w="1134"/>
      </w:tblGrid>
      <w:tr w:rsidR="0095085A" w:rsidRPr="00284A04" w:rsidTr="00373852">
        <w:tc>
          <w:tcPr>
            <w:tcW w:w="425" w:type="dxa"/>
            <w:vAlign w:val="bottom"/>
            <w:hideMark/>
          </w:tcPr>
          <w:p w:rsidR="0095085A" w:rsidRPr="0095085A" w:rsidRDefault="0095085A" w:rsidP="003738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93" w:type="dxa"/>
            <w:vAlign w:val="bottom"/>
            <w:hideMark/>
          </w:tcPr>
          <w:p w:rsidR="0095085A" w:rsidRPr="00284A04" w:rsidRDefault="0095085A" w:rsidP="003738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bg-BG"/>
              </w:rPr>
              <w:t> </w:t>
            </w:r>
            <w:r w:rsidRPr="0095085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bg-BG" w:eastAsia="bg-BG"/>
              </w:rPr>
              <w:t xml:space="preserve"> </w:t>
            </w:r>
            <w:r w:rsidRPr="00284A0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bg-BG"/>
              </w:rPr>
              <w:t> </w:t>
            </w:r>
            <w:r w:rsidRPr="0095085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bg-BG" w:eastAsia="bg-BG"/>
              </w:rPr>
              <w:t xml:space="preserve"> </w:t>
            </w:r>
            <w:r w:rsidRPr="00284A0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bg-BG"/>
              </w:rPr>
              <w:t>А</w:t>
            </w:r>
          </w:p>
        </w:tc>
        <w:tc>
          <w:tcPr>
            <w:tcW w:w="1134" w:type="dxa"/>
            <w:vAlign w:val="bottom"/>
            <w:hideMark/>
          </w:tcPr>
          <w:p w:rsidR="0095085A" w:rsidRPr="00284A04" w:rsidRDefault="0095085A" w:rsidP="003738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bg-BG"/>
              </w:rPr>
              <w:t>     B</w:t>
            </w:r>
          </w:p>
        </w:tc>
        <w:tc>
          <w:tcPr>
            <w:tcW w:w="1134" w:type="dxa"/>
            <w:vAlign w:val="bottom"/>
            <w:hideMark/>
          </w:tcPr>
          <w:p w:rsidR="0095085A" w:rsidRPr="00284A04" w:rsidRDefault="0095085A" w:rsidP="003738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bg-BG"/>
              </w:rPr>
              <w:t>      C</w:t>
            </w:r>
          </w:p>
        </w:tc>
      </w:tr>
      <w:tr w:rsidR="0095085A" w:rsidRPr="00284A04" w:rsidTr="00373852">
        <w:tc>
          <w:tcPr>
            <w:tcW w:w="425" w:type="dxa"/>
            <w:vAlign w:val="bottom"/>
            <w:hideMark/>
          </w:tcPr>
          <w:p w:rsidR="0095085A" w:rsidRPr="00284A04" w:rsidRDefault="0095085A" w:rsidP="003738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bg-BG"/>
              </w:rPr>
              <w:t>1</w:t>
            </w:r>
          </w:p>
        </w:tc>
        <w:tc>
          <w:tcPr>
            <w:tcW w:w="993" w:type="dxa"/>
            <w:vAlign w:val="bottom"/>
            <w:hideMark/>
          </w:tcPr>
          <w:p w:rsidR="0095085A" w:rsidRPr="00284A04" w:rsidRDefault="0095085A" w:rsidP="003738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   2</w:t>
            </w:r>
          </w:p>
        </w:tc>
        <w:tc>
          <w:tcPr>
            <w:tcW w:w="1134" w:type="dxa"/>
            <w:vAlign w:val="bottom"/>
            <w:hideMark/>
          </w:tcPr>
          <w:p w:rsidR="0095085A" w:rsidRPr="00284A04" w:rsidRDefault="0095085A" w:rsidP="003738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    1</w:t>
            </w:r>
          </w:p>
        </w:tc>
        <w:tc>
          <w:tcPr>
            <w:tcW w:w="1134" w:type="dxa"/>
            <w:vAlign w:val="bottom"/>
            <w:hideMark/>
          </w:tcPr>
          <w:p w:rsidR="0095085A" w:rsidRPr="00284A04" w:rsidRDefault="0095085A" w:rsidP="003738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 =A2+B2</w:t>
            </w:r>
          </w:p>
        </w:tc>
      </w:tr>
      <w:tr w:rsidR="0095085A" w:rsidRPr="00284A04" w:rsidTr="00373852">
        <w:tc>
          <w:tcPr>
            <w:tcW w:w="425" w:type="dxa"/>
            <w:vAlign w:val="bottom"/>
            <w:hideMark/>
          </w:tcPr>
          <w:p w:rsidR="0095085A" w:rsidRPr="00284A04" w:rsidRDefault="0095085A" w:rsidP="003738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bg-BG"/>
              </w:rPr>
              <w:t>2</w:t>
            </w:r>
          </w:p>
        </w:tc>
        <w:tc>
          <w:tcPr>
            <w:tcW w:w="993" w:type="dxa"/>
            <w:vAlign w:val="bottom"/>
            <w:hideMark/>
          </w:tcPr>
          <w:p w:rsidR="0095085A" w:rsidRPr="00284A04" w:rsidRDefault="0095085A" w:rsidP="003738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 =3*A1</w:t>
            </w:r>
          </w:p>
        </w:tc>
        <w:tc>
          <w:tcPr>
            <w:tcW w:w="1134" w:type="dxa"/>
            <w:vAlign w:val="bottom"/>
            <w:hideMark/>
          </w:tcPr>
          <w:p w:rsidR="0095085A" w:rsidRPr="00284A04" w:rsidRDefault="0095085A" w:rsidP="003738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 =A2+B1</w:t>
            </w:r>
          </w:p>
        </w:tc>
        <w:tc>
          <w:tcPr>
            <w:tcW w:w="1134" w:type="dxa"/>
            <w:vAlign w:val="bottom"/>
            <w:hideMark/>
          </w:tcPr>
          <w:p w:rsidR="0095085A" w:rsidRPr="00284A04" w:rsidRDefault="0095085A" w:rsidP="003738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 =C1+B2</w:t>
            </w:r>
          </w:p>
        </w:tc>
      </w:tr>
    </w:tbl>
    <w:p w:rsidR="0095085A" w:rsidRPr="0095085A" w:rsidRDefault="0095085A" w:rsidP="0095085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5085A" w:rsidRPr="0095085A" w:rsidRDefault="00A37F00" w:rsidP="0095085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Пресметнете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стойността, която се получава в клетката С2, ако тя е форматирана като число с 0 цифри след десетичния знак.</w:t>
      </w:r>
    </w:p>
    <w:p w:rsidR="00A37F00" w:rsidRDefault="0095085A" w:rsidP="0095085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95085A">
        <w:rPr>
          <w:rFonts w:ascii="Times New Roman" w:hAnsi="Times New Roman" w:cs="Times New Roman"/>
          <w:sz w:val="24"/>
          <w:szCs w:val="24"/>
          <w:lang w:val="bg-BG"/>
        </w:rPr>
        <w:t>Отговор:……</w:t>
      </w:r>
      <w:r w:rsidR="00A37F0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</w:t>
      </w:r>
      <w:r w:rsidR="00650368">
        <w:rPr>
          <w:rFonts w:ascii="Times New Roman" w:hAnsi="Times New Roman" w:cs="Times New Roman"/>
          <w:sz w:val="24"/>
          <w:szCs w:val="24"/>
        </w:rPr>
        <w:t xml:space="preserve">    </w:t>
      </w:r>
      <w:r w:rsidR="00A37F00">
        <w:rPr>
          <w:rFonts w:ascii="Times New Roman" w:hAnsi="Times New Roman" w:cs="Times New Roman"/>
          <w:sz w:val="24"/>
          <w:szCs w:val="24"/>
          <w:lang w:val="bg-BG"/>
        </w:rPr>
        <w:t xml:space="preserve"> 4 т.</w:t>
      </w:r>
    </w:p>
    <w:p w:rsidR="001D30C6" w:rsidRPr="001D30C6" w:rsidRDefault="00A37F00" w:rsidP="001D30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Зад. 7 </w:t>
      </w:r>
      <w:r w:rsidR="001D30C6" w:rsidRPr="001D30C6">
        <w:rPr>
          <w:rFonts w:ascii="Times New Roman" w:hAnsi="Times New Roman" w:cs="Times New Roman"/>
          <w:sz w:val="24"/>
          <w:szCs w:val="24"/>
          <w:lang w:val="bg-BG"/>
        </w:rPr>
        <w:t>Мониторът се свързва към:</w:t>
      </w:r>
    </w:p>
    <w:p w:rsidR="001D30C6" w:rsidRPr="001D30C6" w:rsidRDefault="001D30C6" w:rsidP="001D30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 а/ звуковата карта;           б/ видеокартата;            в/ мрежовата карта;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г/твърдия диск.           </w:t>
      </w:r>
      <w:r w:rsidR="00650368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 1 т.</w:t>
      </w:r>
    </w:p>
    <w:p w:rsidR="001D30C6" w:rsidRPr="001D30C6" w:rsidRDefault="001D30C6" w:rsidP="001D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Зад. 8 </w:t>
      </w:r>
      <w:proofErr w:type="spellStart"/>
      <w:r w:rsidRPr="001D30C6">
        <w:rPr>
          <w:rFonts w:ascii="Times New Roman" w:hAnsi="Times New Roman" w:cs="Times New Roman"/>
          <w:sz w:val="24"/>
          <w:szCs w:val="24"/>
        </w:rPr>
        <w:t>Графичните</w:t>
      </w:r>
      <w:proofErr w:type="spellEnd"/>
      <w:r w:rsidRPr="001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0C6">
        <w:rPr>
          <w:rFonts w:ascii="Times New Roman" w:hAnsi="Times New Roman" w:cs="Times New Roman"/>
          <w:sz w:val="24"/>
          <w:szCs w:val="24"/>
        </w:rPr>
        <w:t>редактори</w:t>
      </w:r>
      <w:proofErr w:type="spellEnd"/>
      <w:r w:rsidRPr="001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0C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0C6">
        <w:rPr>
          <w:rFonts w:ascii="Times New Roman" w:hAnsi="Times New Roman" w:cs="Times New Roman"/>
          <w:sz w:val="24"/>
          <w:szCs w:val="24"/>
        </w:rPr>
        <w:t>специализирани</w:t>
      </w:r>
      <w:proofErr w:type="spellEnd"/>
      <w:r w:rsidRPr="001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0C6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1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0C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0C6">
        <w:rPr>
          <w:rFonts w:ascii="Times New Roman" w:hAnsi="Times New Roman" w:cs="Times New Roman"/>
          <w:sz w:val="24"/>
          <w:szCs w:val="24"/>
        </w:rPr>
        <w:t>създаване</w:t>
      </w:r>
      <w:proofErr w:type="spellEnd"/>
      <w:r w:rsidRPr="001D30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30C6">
        <w:rPr>
          <w:rFonts w:ascii="Times New Roman" w:hAnsi="Times New Roman" w:cs="Times New Roman"/>
          <w:sz w:val="24"/>
          <w:szCs w:val="24"/>
        </w:rPr>
        <w:t>обработка</w:t>
      </w:r>
      <w:proofErr w:type="spellEnd"/>
      <w:r w:rsidRPr="001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0C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D30C6">
        <w:rPr>
          <w:rFonts w:ascii="Times New Roman" w:hAnsi="Times New Roman" w:cs="Times New Roman"/>
          <w:sz w:val="24"/>
          <w:szCs w:val="24"/>
        </w:rPr>
        <w:t>:</w:t>
      </w:r>
    </w:p>
    <w:p w:rsidR="001D30C6" w:rsidRDefault="001D30C6" w:rsidP="001D30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0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30C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D30C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1D30C6">
        <w:rPr>
          <w:rFonts w:ascii="Times New Roman" w:hAnsi="Times New Roman" w:cs="Times New Roman"/>
          <w:sz w:val="24"/>
          <w:szCs w:val="24"/>
        </w:rPr>
        <w:t>текстови</w:t>
      </w:r>
      <w:proofErr w:type="spellEnd"/>
      <w:r w:rsidRPr="001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0C6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1D30C6">
        <w:rPr>
          <w:rFonts w:ascii="Times New Roman" w:hAnsi="Times New Roman" w:cs="Times New Roman"/>
          <w:sz w:val="24"/>
          <w:szCs w:val="24"/>
        </w:rPr>
        <w:t xml:space="preserve">;          б/ </w:t>
      </w:r>
      <w:proofErr w:type="spellStart"/>
      <w:r w:rsidRPr="001D30C6">
        <w:rPr>
          <w:rFonts w:ascii="Times New Roman" w:hAnsi="Times New Roman" w:cs="Times New Roman"/>
          <w:sz w:val="24"/>
          <w:szCs w:val="24"/>
        </w:rPr>
        <w:t>диаграми</w:t>
      </w:r>
      <w:proofErr w:type="spellEnd"/>
      <w:r w:rsidRPr="001D30C6">
        <w:rPr>
          <w:rFonts w:ascii="Times New Roman" w:hAnsi="Times New Roman" w:cs="Times New Roman"/>
          <w:sz w:val="24"/>
          <w:szCs w:val="24"/>
        </w:rPr>
        <w:t xml:space="preserve">;             в/ </w:t>
      </w:r>
      <w:proofErr w:type="spellStart"/>
      <w:r w:rsidRPr="001D30C6">
        <w:rPr>
          <w:rFonts w:ascii="Times New Roman" w:hAnsi="Times New Roman" w:cs="Times New Roman"/>
          <w:sz w:val="24"/>
          <w:szCs w:val="24"/>
        </w:rPr>
        <w:t>таблици</w:t>
      </w:r>
      <w:proofErr w:type="spellEnd"/>
      <w:r w:rsidRPr="001D30C6">
        <w:rPr>
          <w:rFonts w:ascii="Times New Roman" w:hAnsi="Times New Roman" w:cs="Times New Roman"/>
          <w:sz w:val="24"/>
          <w:szCs w:val="24"/>
        </w:rPr>
        <w:t xml:space="preserve">;              г/ </w:t>
      </w:r>
      <w:proofErr w:type="spellStart"/>
      <w:r w:rsidRPr="001D30C6">
        <w:rPr>
          <w:rFonts w:ascii="Times New Roman" w:hAnsi="Times New Roman" w:cs="Times New Roman"/>
          <w:sz w:val="24"/>
          <w:szCs w:val="24"/>
        </w:rPr>
        <w:t>графични</w:t>
      </w:r>
      <w:proofErr w:type="spellEnd"/>
      <w:r w:rsidRPr="001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0C6">
        <w:rPr>
          <w:rFonts w:ascii="Times New Roman" w:hAnsi="Times New Roman" w:cs="Times New Roman"/>
          <w:sz w:val="24"/>
          <w:szCs w:val="24"/>
        </w:rPr>
        <w:t>изображения</w:t>
      </w:r>
      <w:proofErr w:type="spellEnd"/>
      <w:r w:rsidRPr="001D30C6">
        <w:rPr>
          <w:rFonts w:ascii="Times New Roman" w:hAnsi="Times New Roman" w:cs="Times New Roman"/>
          <w:sz w:val="24"/>
          <w:szCs w:val="24"/>
        </w:rPr>
        <w:t xml:space="preserve">.          </w:t>
      </w:r>
      <w:r w:rsidR="00650368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1D30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30C6">
        <w:rPr>
          <w:rFonts w:ascii="Times New Roman" w:hAnsi="Times New Roman" w:cs="Times New Roman"/>
          <w:sz w:val="24"/>
          <w:szCs w:val="24"/>
        </w:rPr>
        <w:t>1 т.</w:t>
      </w:r>
      <w:proofErr w:type="gramEnd"/>
    </w:p>
    <w:p w:rsidR="001D30C6" w:rsidRPr="001D30C6" w:rsidRDefault="001D30C6" w:rsidP="001D30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Зад. 9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  Кой от изброените файлови формати е графичен:</w:t>
      </w:r>
    </w:p>
    <w:p w:rsidR="001D30C6" w:rsidRDefault="001D30C6" w:rsidP="001D30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    а/ ht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ml;                    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        б/ jpeg;                      в/ wav;                     г/ mp3. 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="00650368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 1 т.</w:t>
      </w:r>
    </w:p>
    <w:p w:rsidR="001D30C6" w:rsidRPr="001D30C6" w:rsidRDefault="001D30C6" w:rsidP="001D30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Зад. 10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>Кое от изброените по- долу не се отнася като подобласт за обработката на изображението в КГ:</w:t>
      </w:r>
    </w:p>
    <w:p w:rsidR="001D30C6" w:rsidRPr="001D30C6" w:rsidRDefault="001D30C6" w:rsidP="001D30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а/ разпознаване;                            б/ сценичен анализ;                 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>в/ компютърно зрение;</w:t>
      </w:r>
    </w:p>
    <w:p w:rsidR="001D30C6" w:rsidRDefault="001D30C6" w:rsidP="001D30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D30C6">
        <w:rPr>
          <w:rFonts w:ascii="Times New Roman" w:hAnsi="Times New Roman" w:cs="Times New Roman"/>
          <w:sz w:val="24"/>
          <w:szCs w:val="24"/>
          <w:lang w:val="bg-BG"/>
        </w:rPr>
        <w:t>г/ изпраща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на изображението по e- mail;                       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д/ подобрение на изображението.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 w:rsidR="00650368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1 т.</w:t>
      </w:r>
    </w:p>
    <w:p w:rsidR="001D30C6" w:rsidRPr="001D30C6" w:rsidRDefault="001D30C6" w:rsidP="001D30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Зад. 11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    BMP, GIF, JPEG са: </w:t>
      </w:r>
    </w:p>
    <w:p w:rsidR="001D30C6" w:rsidRDefault="001D30C6" w:rsidP="001D30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а/ мерни единици в КГ;                                 б/ видове растерни формати;           </w:t>
      </w:r>
    </w:p>
    <w:p w:rsidR="001D30C6" w:rsidRDefault="001D30C6" w:rsidP="001D30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>в/ ве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кторни формати;                                    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г/ нито едно от изброените.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 w:rsidR="00650368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50368">
        <w:rPr>
          <w:rFonts w:ascii="Times New Roman" w:hAnsi="Times New Roman" w:cs="Times New Roman"/>
          <w:sz w:val="24"/>
          <w:szCs w:val="24"/>
        </w:rPr>
        <w:t xml:space="preserve">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т.                                                                                                                                    </w:t>
      </w:r>
    </w:p>
    <w:p w:rsidR="001D30C6" w:rsidRPr="001D30C6" w:rsidRDefault="001D30C6" w:rsidP="001D30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Зад. 12           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dip е съкращение от </w:t>
      </w:r>
      <w:r w:rsidRPr="001D30C6">
        <w:rPr>
          <w:rFonts w:ascii="Times New Roman" w:hAnsi="Times New Roman" w:cs="Times New Roman"/>
          <w:b/>
          <w:sz w:val="24"/>
          <w:szCs w:val="24"/>
          <w:lang w:val="bg-BG"/>
        </w:rPr>
        <w:t>dots per inch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 и означава:</w:t>
      </w:r>
    </w:p>
    <w:p w:rsidR="001D30C6" w:rsidRPr="001D30C6" w:rsidRDefault="001D30C6" w:rsidP="001D30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>а/ графичен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примитив;                                                               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>б/ формат в КГ;</w:t>
      </w:r>
    </w:p>
    <w:p w:rsidR="001D30C6" w:rsidRDefault="001D30C6" w:rsidP="001D30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в/ брой пиксели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един инч /графична единица/;                   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>г/ хоризонтален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размер в инчове.        </w:t>
      </w:r>
      <w:r w:rsidR="00650368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50368">
        <w:rPr>
          <w:rFonts w:ascii="Times New Roman" w:hAnsi="Times New Roman" w:cs="Times New Roman"/>
          <w:sz w:val="24"/>
          <w:szCs w:val="24"/>
        </w:rPr>
        <w:t xml:space="preserve">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т.  </w:t>
      </w:r>
    </w:p>
    <w:p w:rsidR="001D30C6" w:rsidRPr="001D30C6" w:rsidRDefault="001D30C6" w:rsidP="001D30C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Зад. 13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>HTML е:</w:t>
      </w:r>
    </w:p>
    <w:p w:rsidR="006857B9" w:rsidRPr="006857B9" w:rsidRDefault="001D30C6" w:rsidP="006857B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6857B9">
        <w:rPr>
          <w:rFonts w:ascii="Times New Roman" w:hAnsi="Times New Roman" w:cs="Times New Roman"/>
          <w:sz w:val="24"/>
          <w:szCs w:val="24"/>
          <w:lang w:val="bg-BG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bg-BG"/>
        </w:rPr>
        <w:t>Hyper Text Markup Language;      б</w:t>
      </w:r>
      <w:r w:rsidR="006857B9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Hupery Texty Markype LAN;          в</w:t>
      </w:r>
      <w:r w:rsidR="006857B9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 Huperi Textu Markype Lan.  </w:t>
      </w:r>
      <w:r w:rsidR="00650368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 т.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Зад. 14 </w:t>
      </w:r>
      <w:r w:rsidR="006857B9" w:rsidRPr="006857B9">
        <w:rPr>
          <w:rFonts w:ascii="Times New Roman" w:hAnsi="Times New Roman" w:cs="Times New Roman"/>
          <w:sz w:val="24"/>
          <w:szCs w:val="24"/>
          <w:lang w:val="bg-BG"/>
        </w:rPr>
        <w:t>Всеки HTML документ започва и завършва с:</w:t>
      </w:r>
      <w:r w:rsidR="006857B9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</w:t>
      </w:r>
      <w:r w:rsidR="00650368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6857B9">
        <w:rPr>
          <w:rFonts w:ascii="Times New Roman" w:hAnsi="Times New Roman" w:cs="Times New Roman"/>
          <w:sz w:val="24"/>
          <w:szCs w:val="24"/>
          <w:lang w:val="bg-BG"/>
        </w:rPr>
        <w:t xml:space="preserve"> 1 т.</w:t>
      </w:r>
    </w:p>
    <w:p w:rsidR="006857B9" w:rsidRPr="006857B9" w:rsidRDefault="006857B9" w:rsidP="006857B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а/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 Главна буква и м</w:t>
      </w:r>
      <w:r>
        <w:rPr>
          <w:rFonts w:ascii="Times New Roman" w:hAnsi="Times New Roman" w:cs="Times New Roman"/>
          <w:sz w:val="24"/>
          <w:szCs w:val="24"/>
          <w:lang w:val="bg-BG"/>
        </w:rPr>
        <w:t>алка буква;    б/ Двойка отварящ и затварящ таг;    в/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 Специален знак и главна буква.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Зад. 15 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>Вярно ли е, че отварящия и затварящ таг трябва да носят едно и също име, като разлика има само в затварящия т.к. има / преди името на тага?</w:t>
      </w:r>
    </w:p>
    <w:p w:rsidR="006857B9" w:rsidRDefault="006857B9" w:rsidP="006857B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а/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 ДА;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>б/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 НЕ.          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="00650368">
        <w:rPr>
          <w:rFonts w:ascii="Times New Roman" w:hAnsi="Times New Roman" w:cs="Times New Roman"/>
          <w:sz w:val="24"/>
          <w:szCs w:val="24"/>
        </w:rPr>
        <w:t xml:space="preserve">  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  1т.</w:t>
      </w:r>
    </w:p>
    <w:p w:rsidR="006857B9" w:rsidRPr="006857B9" w:rsidRDefault="006857B9" w:rsidP="006857B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Зад. 16</w:t>
      </w:r>
      <w:r w:rsidRPr="006857B9">
        <w:t xml:space="preserve"> 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>Потребител, притежаващ лицензиран софтуерен продукт, може:</w:t>
      </w:r>
    </w:p>
    <w:p w:rsidR="006857B9" w:rsidRPr="006857B9" w:rsidRDefault="006857B9" w:rsidP="006857B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а/ да зарежда 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изпълнява програмата;   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  б/ да продава програмата с направени изменения;                   </w:t>
      </w:r>
      <w:r w:rsidR="00650368">
        <w:rPr>
          <w:rFonts w:ascii="Times New Roman" w:hAnsi="Times New Roman" w:cs="Times New Roman"/>
          <w:sz w:val="24"/>
          <w:szCs w:val="24"/>
        </w:rPr>
        <w:t xml:space="preserve">  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 1 т.</w:t>
      </w:r>
    </w:p>
    <w:p w:rsidR="001D30C6" w:rsidRDefault="006857B9" w:rsidP="006857B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6857B9">
        <w:rPr>
          <w:rFonts w:ascii="Times New Roman" w:hAnsi="Times New Roman" w:cs="Times New Roman"/>
          <w:sz w:val="24"/>
          <w:szCs w:val="24"/>
          <w:lang w:val="bg-BG"/>
        </w:rPr>
        <w:t>в/ да продава части от програмата на други потребители;  г/ да предоставя програмата на други потребители.</w:t>
      </w:r>
    </w:p>
    <w:p w:rsidR="006857B9" w:rsidRPr="006857B9" w:rsidRDefault="006857B9" w:rsidP="006857B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Зад. 17 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>Менюто, което се появява при щракване с десен бутон на мишката в графичния потребителски интерфейс, се нарича:</w:t>
      </w:r>
    </w:p>
    <w:p w:rsidR="006857B9" w:rsidRDefault="006857B9" w:rsidP="006857B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а/  помощно меню;         б/ bubble help;        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  в/ системно меню;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    г/  контекстно меню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650368">
        <w:rPr>
          <w:rFonts w:ascii="Times New Roman" w:hAnsi="Times New Roman" w:cs="Times New Roman"/>
          <w:sz w:val="24"/>
          <w:szCs w:val="24"/>
        </w:rPr>
        <w:t xml:space="preserve">  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 1 т.</w:t>
      </w:r>
    </w:p>
    <w:p w:rsidR="00650368" w:rsidRPr="00650368" w:rsidRDefault="00650368" w:rsidP="00650368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Зад. 18 С к</w:t>
      </w:r>
      <w:r w:rsidRPr="00650368">
        <w:rPr>
          <w:rFonts w:ascii="Times New Roman" w:hAnsi="Times New Roman" w:cs="Times New Roman"/>
          <w:sz w:val="24"/>
          <w:szCs w:val="24"/>
          <w:lang w:val="bg-BG"/>
        </w:rPr>
        <w:t xml:space="preserve">ой от изброените файлови формати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се записва </w:t>
      </w:r>
      <w:r>
        <w:rPr>
          <w:rFonts w:ascii="Times New Roman" w:hAnsi="Times New Roman" w:cs="Times New Roman"/>
          <w:sz w:val="24"/>
          <w:szCs w:val="24"/>
        </w:rPr>
        <w:t xml:space="preserve">HTML </w:t>
      </w:r>
      <w:r>
        <w:rPr>
          <w:rFonts w:ascii="Times New Roman" w:hAnsi="Times New Roman" w:cs="Times New Roman"/>
          <w:sz w:val="24"/>
          <w:szCs w:val="24"/>
          <w:lang w:val="bg-BG"/>
        </w:rPr>
        <w:t>документ</w:t>
      </w:r>
      <w:r w:rsidRPr="00650368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6857B9" w:rsidRDefault="00650368" w:rsidP="00650368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650368">
        <w:rPr>
          <w:rFonts w:ascii="Times New Roman" w:hAnsi="Times New Roman" w:cs="Times New Roman"/>
          <w:sz w:val="24"/>
          <w:szCs w:val="24"/>
          <w:lang w:val="bg-BG"/>
        </w:rPr>
        <w:t xml:space="preserve">             а/ html;                                     б/ jpeg;                      в/ wav;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г/ mp3.                            </w:t>
      </w:r>
      <w:r w:rsidRPr="00650368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36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368">
        <w:rPr>
          <w:rFonts w:ascii="Times New Roman" w:hAnsi="Times New Roman" w:cs="Times New Roman"/>
          <w:sz w:val="24"/>
          <w:szCs w:val="24"/>
          <w:lang w:val="bg-BG"/>
        </w:rPr>
        <w:t xml:space="preserve"> 1 т.</w:t>
      </w:r>
    </w:p>
    <w:p w:rsidR="00650368" w:rsidRDefault="00650368" w:rsidP="006503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Зад. 19 Програмата за създаване на </w:t>
      </w:r>
      <w:r w:rsidRPr="00650368">
        <w:rPr>
          <w:rFonts w:ascii="Times New Roman" w:hAnsi="Times New Roman" w:cs="Times New Roman"/>
          <w:sz w:val="24"/>
          <w:szCs w:val="24"/>
          <w:lang w:val="bg-BG"/>
        </w:rPr>
        <w:t>HTML документ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е </w:t>
      </w:r>
      <w:r>
        <w:rPr>
          <w:rFonts w:ascii="Times New Roman" w:hAnsi="Times New Roman" w:cs="Times New Roman"/>
          <w:sz w:val="24"/>
          <w:szCs w:val="24"/>
        </w:rPr>
        <w:t>Notepad:</w:t>
      </w:r>
    </w:p>
    <w:p w:rsidR="00650368" w:rsidRPr="00650368" w:rsidRDefault="00650368" w:rsidP="006503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368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65036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50368">
        <w:rPr>
          <w:rFonts w:ascii="Times New Roman" w:hAnsi="Times New Roman" w:cs="Times New Roman"/>
          <w:sz w:val="24"/>
          <w:szCs w:val="24"/>
        </w:rPr>
        <w:t xml:space="preserve">/ ДА;                                                                     б/ НЕ.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503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368">
        <w:rPr>
          <w:rFonts w:ascii="Times New Roman" w:hAnsi="Times New Roman" w:cs="Times New Roman"/>
          <w:sz w:val="24"/>
          <w:szCs w:val="24"/>
        </w:rPr>
        <w:t>т.</w:t>
      </w:r>
      <w:proofErr w:type="gramEnd"/>
    </w:p>
    <w:p w:rsidR="006857B9" w:rsidRDefault="006857B9" w:rsidP="006857B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6857B9">
        <w:rPr>
          <w:rFonts w:ascii="Times New Roman" w:hAnsi="Times New Roman" w:cs="Times New Roman"/>
          <w:b/>
          <w:sz w:val="24"/>
          <w:szCs w:val="24"/>
          <w:lang w:val="bg-BG"/>
        </w:rPr>
        <w:t>СКАЛА НА ОЦЕНЯВАНЕ: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</w:t>
      </w:r>
    </w:p>
    <w:p w:rsidR="006857B9" w:rsidRDefault="006857B9" w:rsidP="006857B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До </w:t>
      </w:r>
      <w:r w:rsidR="00107B0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Слаб 2,  от </w:t>
      </w:r>
      <w:r w:rsidR="00107B0F">
        <w:rPr>
          <w:rFonts w:ascii="Times New Roman" w:hAnsi="Times New Roman" w:cs="Times New Roman"/>
          <w:sz w:val="24"/>
          <w:szCs w:val="24"/>
        </w:rPr>
        <w:t>14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 до 1</w:t>
      </w:r>
      <w:r w:rsidR="00107B0F">
        <w:rPr>
          <w:rFonts w:ascii="Times New Roman" w:hAnsi="Times New Roman" w:cs="Times New Roman"/>
          <w:sz w:val="24"/>
          <w:szCs w:val="24"/>
        </w:rPr>
        <w:t>6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>- Среден 3, от 1</w:t>
      </w:r>
      <w:r w:rsidR="00107B0F">
        <w:rPr>
          <w:rFonts w:ascii="Times New Roman" w:hAnsi="Times New Roman" w:cs="Times New Roman"/>
          <w:sz w:val="24"/>
          <w:szCs w:val="24"/>
        </w:rPr>
        <w:t>7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 до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07B0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- Добър 4, 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107B0F">
        <w:rPr>
          <w:rFonts w:ascii="Times New Roman" w:hAnsi="Times New Roman" w:cs="Times New Roman"/>
          <w:sz w:val="24"/>
          <w:szCs w:val="24"/>
        </w:rPr>
        <w:t>20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 до </w:t>
      </w:r>
      <w:r w:rsidR="00107B0F">
        <w:rPr>
          <w:rFonts w:ascii="Times New Roman" w:hAnsi="Times New Roman" w:cs="Times New Roman"/>
          <w:sz w:val="24"/>
          <w:szCs w:val="24"/>
        </w:rPr>
        <w:t xml:space="preserve">22 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- Мн. добър 5, </w:t>
      </w:r>
    </w:p>
    <w:p w:rsidR="006857B9" w:rsidRDefault="006857B9" w:rsidP="006857B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107B0F">
        <w:rPr>
          <w:rFonts w:ascii="Times New Roman" w:hAnsi="Times New Roman" w:cs="Times New Roman"/>
          <w:sz w:val="24"/>
          <w:szCs w:val="24"/>
        </w:rPr>
        <w:t xml:space="preserve">23 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до </w:t>
      </w:r>
      <w:r w:rsidR="00107B0F">
        <w:rPr>
          <w:rFonts w:ascii="Times New Roman" w:hAnsi="Times New Roman" w:cs="Times New Roman"/>
          <w:sz w:val="24"/>
          <w:szCs w:val="24"/>
        </w:rPr>
        <w:t>25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 точки- Отличен 6</w:t>
      </w:r>
    </w:p>
    <w:p w:rsidR="006857B9" w:rsidRDefault="006857B9" w:rsidP="006857B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3827"/>
        <w:gridCol w:w="3164"/>
      </w:tblGrid>
      <w:tr w:rsidR="006857B9" w:rsidTr="006857B9">
        <w:tc>
          <w:tcPr>
            <w:tcW w:w="11210" w:type="dxa"/>
            <w:gridSpan w:val="3"/>
          </w:tcPr>
          <w:p w:rsidR="006857B9" w:rsidRPr="006857B9" w:rsidRDefault="006857B9" w:rsidP="006857B9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6857B9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Рецензия:</w:t>
            </w:r>
          </w:p>
        </w:tc>
      </w:tr>
      <w:tr w:rsidR="006857B9" w:rsidTr="006857B9">
        <w:tc>
          <w:tcPr>
            <w:tcW w:w="11210" w:type="dxa"/>
            <w:gridSpan w:val="3"/>
          </w:tcPr>
          <w:p w:rsidR="006857B9" w:rsidRPr="006857B9" w:rsidRDefault="006857B9" w:rsidP="006857B9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  <w:p w:rsidR="006857B9" w:rsidRDefault="006857B9" w:rsidP="00685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672" w:rsidRDefault="00D90672" w:rsidP="00685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672" w:rsidRDefault="00D90672" w:rsidP="00685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672" w:rsidRPr="00D90672" w:rsidRDefault="00D90672" w:rsidP="00685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6857B9" w:rsidRPr="006857B9" w:rsidRDefault="006857B9" w:rsidP="006857B9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</w:tr>
      <w:tr w:rsidR="006857B9" w:rsidTr="006857B9">
        <w:tc>
          <w:tcPr>
            <w:tcW w:w="4219" w:type="dxa"/>
          </w:tcPr>
          <w:p w:rsidR="006857B9" w:rsidRPr="006857B9" w:rsidRDefault="006857B9" w:rsidP="006857B9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6857B9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Събрани точки от теста: </w:t>
            </w:r>
          </w:p>
        </w:tc>
        <w:tc>
          <w:tcPr>
            <w:tcW w:w="3827" w:type="dxa"/>
          </w:tcPr>
          <w:p w:rsidR="006857B9" w:rsidRPr="006857B9" w:rsidRDefault="006857B9" w:rsidP="006857B9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6857B9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Оценка:   </w:t>
            </w:r>
          </w:p>
        </w:tc>
        <w:tc>
          <w:tcPr>
            <w:tcW w:w="3164" w:type="dxa"/>
          </w:tcPr>
          <w:p w:rsidR="006857B9" w:rsidRDefault="006857B9" w:rsidP="006857B9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6857B9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Преподавател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 подпис</w:t>
            </w:r>
            <w:r w:rsidRPr="006857B9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:</w:t>
            </w:r>
          </w:p>
          <w:p w:rsidR="006857B9" w:rsidRPr="006857B9" w:rsidRDefault="006857B9" w:rsidP="006857B9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</w:tr>
    </w:tbl>
    <w:p w:rsidR="006857B9" w:rsidRPr="006857B9" w:rsidRDefault="006857B9" w:rsidP="006857B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sectPr w:rsidR="006857B9" w:rsidRPr="006857B9" w:rsidSect="003A65DE">
      <w:pgSz w:w="12240" w:h="15840"/>
      <w:pgMar w:top="450" w:right="54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2B0" w:rsidRDefault="009A42B0" w:rsidP="00650368">
      <w:pPr>
        <w:spacing w:after="0" w:line="240" w:lineRule="auto"/>
      </w:pPr>
      <w:r>
        <w:separator/>
      </w:r>
    </w:p>
  </w:endnote>
  <w:endnote w:type="continuationSeparator" w:id="0">
    <w:p w:rsidR="009A42B0" w:rsidRDefault="009A42B0" w:rsidP="0065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2B0" w:rsidRDefault="009A42B0" w:rsidP="00650368">
      <w:pPr>
        <w:spacing w:after="0" w:line="240" w:lineRule="auto"/>
      </w:pPr>
      <w:r>
        <w:separator/>
      </w:r>
    </w:p>
  </w:footnote>
  <w:footnote w:type="continuationSeparator" w:id="0">
    <w:p w:rsidR="009A42B0" w:rsidRDefault="009A42B0" w:rsidP="00650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DE"/>
    <w:rsid w:val="00107B0F"/>
    <w:rsid w:val="001D30C6"/>
    <w:rsid w:val="00313FEF"/>
    <w:rsid w:val="00395523"/>
    <w:rsid w:val="003A65DE"/>
    <w:rsid w:val="00650368"/>
    <w:rsid w:val="006857B9"/>
    <w:rsid w:val="0095085A"/>
    <w:rsid w:val="009A42B0"/>
    <w:rsid w:val="00A37F00"/>
    <w:rsid w:val="00AD77C0"/>
    <w:rsid w:val="00D9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5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0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368"/>
  </w:style>
  <w:style w:type="paragraph" w:styleId="Footer">
    <w:name w:val="footer"/>
    <w:basedOn w:val="Normal"/>
    <w:link w:val="FooterChar"/>
    <w:uiPriority w:val="99"/>
    <w:unhideWhenUsed/>
    <w:rsid w:val="00650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5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0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368"/>
  </w:style>
  <w:style w:type="paragraph" w:styleId="Footer">
    <w:name w:val="footer"/>
    <w:basedOn w:val="Normal"/>
    <w:link w:val="FooterChar"/>
    <w:uiPriority w:val="99"/>
    <w:unhideWhenUsed/>
    <w:rsid w:val="00650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984</Words>
  <Characters>5611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user</cp:lastModifiedBy>
  <cp:revision>3</cp:revision>
  <dcterms:created xsi:type="dcterms:W3CDTF">2018-09-19T19:54:00Z</dcterms:created>
  <dcterms:modified xsi:type="dcterms:W3CDTF">2018-09-19T19:56:00Z</dcterms:modified>
</cp:coreProperties>
</file>